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41F8D" w:rsidRPr="00DB0034" w:rsidTr="00A95774">
        <w:trPr>
          <w:trHeight w:hRule="exact" w:val="1528"/>
        </w:trPr>
        <w:tc>
          <w:tcPr>
            <w:tcW w:w="143" w:type="dxa"/>
          </w:tcPr>
          <w:p w:rsidR="00841F8D" w:rsidRDefault="00841F8D"/>
        </w:tc>
        <w:tc>
          <w:tcPr>
            <w:tcW w:w="284" w:type="dxa"/>
          </w:tcPr>
          <w:p w:rsidR="00841F8D" w:rsidRDefault="00841F8D"/>
        </w:tc>
        <w:tc>
          <w:tcPr>
            <w:tcW w:w="721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851" w:type="dxa"/>
          </w:tcPr>
          <w:p w:rsidR="00841F8D" w:rsidRDefault="00841F8D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A95774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A95774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A95774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A95774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41F8D" w:rsidRPr="00DB0034" w:rsidTr="00A95774">
        <w:trPr>
          <w:trHeight w:hRule="exact" w:val="138"/>
        </w:trPr>
        <w:tc>
          <w:tcPr>
            <w:tcW w:w="143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Tr="00A9577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41F8D" w:rsidRPr="00DB0034" w:rsidTr="00A9577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41F8D" w:rsidRPr="00DB0034" w:rsidTr="00A95774">
        <w:trPr>
          <w:trHeight w:hRule="exact" w:val="211"/>
        </w:trPr>
        <w:tc>
          <w:tcPr>
            <w:tcW w:w="143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Tr="00A95774">
        <w:trPr>
          <w:trHeight w:hRule="exact" w:val="277"/>
        </w:trPr>
        <w:tc>
          <w:tcPr>
            <w:tcW w:w="143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1F8D" w:rsidTr="00A95774">
        <w:trPr>
          <w:trHeight w:hRule="exact" w:val="138"/>
        </w:trPr>
        <w:tc>
          <w:tcPr>
            <w:tcW w:w="143" w:type="dxa"/>
          </w:tcPr>
          <w:p w:rsidR="00841F8D" w:rsidRDefault="00841F8D"/>
        </w:tc>
        <w:tc>
          <w:tcPr>
            <w:tcW w:w="284" w:type="dxa"/>
          </w:tcPr>
          <w:p w:rsidR="00841F8D" w:rsidRDefault="00841F8D"/>
        </w:tc>
        <w:tc>
          <w:tcPr>
            <w:tcW w:w="721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851" w:type="dxa"/>
          </w:tcPr>
          <w:p w:rsidR="00841F8D" w:rsidRDefault="00841F8D"/>
        </w:tc>
        <w:tc>
          <w:tcPr>
            <w:tcW w:w="285" w:type="dxa"/>
          </w:tcPr>
          <w:p w:rsidR="00841F8D" w:rsidRDefault="00841F8D"/>
        </w:tc>
        <w:tc>
          <w:tcPr>
            <w:tcW w:w="1277" w:type="dxa"/>
          </w:tcPr>
          <w:p w:rsidR="00841F8D" w:rsidRDefault="00841F8D"/>
        </w:tc>
        <w:tc>
          <w:tcPr>
            <w:tcW w:w="1002" w:type="dxa"/>
          </w:tcPr>
          <w:p w:rsidR="00841F8D" w:rsidRDefault="00841F8D"/>
        </w:tc>
        <w:tc>
          <w:tcPr>
            <w:tcW w:w="2839" w:type="dxa"/>
          </w:tcPr>
          <w:p w:rsidR="00841F8D" w:rsidRDefault="00841F8D"/>
        </w:tc>
      </w:tr>
      <w:tr w:rsidR="00841F8D" w:rsidRPr="00DB0034" w:rsidTr="00A95774">
        <w:trPr>
          <w:trHeight w:hRule="exact" w:val="277"/>
        </w:trPr>
        <w:tc>
          <w:tcPr>
            <w:tcW w:w="143" w:type="dxa"/>
          </w:tcPr>
          <w:p w:rsidR="00841F8D" w:rsidRDefault="00841F8D"/>
        </w:tc>
        <w:tc>
          <w:tcPr>
            <w:tcW w:w="284" w:type="dxa"/>
          </w:tcPr>
          <w:p w:rsidR="00841F8D" w:rsidRDefault="00841F8D"/>
        </w:tc>
        <w:tc>
          <w:tcPr>
            <w:tcW w:w="721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851" w:type="dxa"/>
          </w:tcPr>
          <w:p w:rsidR="00841F8D" w:rsidRDefault="00841F8D"/>
        </w:tc>
        <w:tc>
          <w:tcPr>
            <w:tcW w:w="285" w:type="dxa"/>
          </w:tcPr>
          <w:p w:rsidR="00841F8D" w:rsidRDefault="00841F8D"/>
        </w:tc>
        <w:tc>
          <w:tcPr>
            <w:tcW w:w="1277" w:type="dxa"/>
          </w:tcPr>
          <w:p w:rsidR="00841F8D" w:rsidRDefault="00841F8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841F8D" w:rsidRPr="00DB0034" w:rsidTr="00A95774">
        <w:trPr>
          <w:trHeight w:hRule="exact" w:val="138"/>
        </w:trPr>
        <w:tc>
          <w:tcPr>
            <w:tcW w:w="143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Tr="00A95774">
        <w:trPr>
          <w:trHeight w:hRule="exact" w:val="277"/>
        </w:trPr>
        <w:tc>
          <w:tcPr>
            <w:tcW w:w="143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841F8D" w:rsidTr="00A95774">
        <w:trPr>
          <w:trHeight w:hRule="exact" w:val="138"/>
        </w:trPr>
        <w:tc>
          <w:tcPr>
            <w:tcW w:w="143" w:type="dxa"/>
          </w:tcPr>
          <w:p w:rsidR="00841F8D" w:rsidRDefault="00841F8D"/>
        </w:tc>
        <w:tc>
          <w:tcPr>
            <w:tcW w:w="284" w:type="dxa"/>
          </w:tcPr>
          <w:p w:rsidR="00841F8D" w:rsidRDefault="00841F8D"/>
        </w:tc>
        <w:tc>
          <w:tcPr>
            <w:tcW w:w="721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851" w:type="dxa"/>
          </w:tcPr>
          <w:p w:rsidR="00841F8D" w:rsidRDefault="00841F8D"/>
        </w:tc>
        <w:tc>
          <w:tcPr>
            <w:tcW w:w="285" w:type="dxa"/>
          </w:tcPr>
          <w:p w:rsidR="00841F8D" w:rsidRDefault="00841F8D"/>
        </w:tc>
        <w:tc>
          <w:tcPr>
            <w:tcW w:w="1277" w:type="dxa"/>
          </w:tcPr>
          <w:p w:rsidR="00841F8D" w:rsidRDefault="00841F8D"/>
        </w:tc>
        <w:tc>
          <w:tcPr>
            <w:tcW w:w="1002" w:type="dxa"/>
          </w:tcPr>
          <w:p w:rsidR="00841F8D" w:rsidRDefault="00841F8D"/>
        </w:tc>
        <w:tc>
          <w:tcPr>
            <w:tcW w:w="2839" w:type="dxa"/>
          </w:tcPr>
          <w:p w:rsidR="00841F8D" w:rsidRDefault="00841F8D"/>
        </w:tc>
      </w:tr>
      <w:tr w:rsidR="00A95774" w:rsidTr="00A95774">
        <w:trPr>
          <w:trHeight w:hRule="exact" w:val="277"/>
        </w:trPr>
        <w:tc>
          <w:tcPr>
            <w:tcW w:w="143" w:type="dxa"/>
          </w:tcPr>
          <w:p w:rsidR="00A95774" w:rsidRDefault="00A95774"/>
        </w:tc>
        <w:tc>
          <w:tcPr>
            <w:tcW w:w="284" w:type="dxa"/>
          </w:tcPr>
          <w:p w:rsidR="00A95774" w:rsidRDefault="00A95774"/>
        </w:tc>
        <w:tc>
          <w:tcPr>
            <w:tcW w:w="721" w:type="dxa"/>
          </w:tcPr>
          <w:p w:rsidR="00A95774" w:rsidRDefault="00A95774"/>
        </w:tc>
        <w:tc>
          <w:tcPr>
            <w:tcW w:w="1419" w:type="dxa"/>
          </w:tcPr>
          <w:p w:rsidR="00A95774" w:rsidRDefault="00A95774"/>
        </w:tc>
        <w:tc>
          <w:tcPr>
            <w:tcW w:w="1419" w:type="dxa"/>
          </w:tcPr>
          <w:p w:rsidR="00A95774" w:rsidRDefault="00A95774"/>
        </w:tc>
        <w:tc>
          <w:tcPr>
            <w:tcW w:w="851" w:type="dxa"/>
          </w:tcPr>
          <w:p w:rsidR="00A95774" w:rsidRDefault="00A95774"/>
        </w:tc>
        <w:tc>
          <w:tcPr>
            <w:tcW w:w="285" w:type="dxa"/>
          </w:tcPr>
          <w:p w:rsidR="00A95774" w:rsidRDefault="00A95774"/>
        </w:tc>
        <w:tc>
          <w:tcPr>
            <w:tcW w:w="1277" w:type="dxa"/>
          </w:tcPr>
          <w:p w:rsidR="00A95774" w:rsidRDefault="00A9577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5774" w:rsidRDefault="00A95774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41F8D" w:rsidTr="00A95774">
        <w:trPr>
          <w:trHeight w:hRule="exact" w:val="277"/>
        </w:trPr>
        <w:tc>
          <w:tcPr>
            <w:tcW w:w="143" w:type="dxa"/>
          </w:tcPr>
          <w:p w:rsidR="00841F8D" w:rsidRDefault="00841F8D"/>
        </w:tc>
        <w:tc>
          <w:tcPr>
            <w:tcW w:w="284" w:type="dxa"/>
          </w:tcPr>
          <w:p w:rsidR="00841F8D" w:rsidRDefault="00841F8D"/>
        </w:tc>
        <w:tc>
          <w:tcPr>
            <w:tcW w:w="721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851" w:type="dxa"/>
          </w:tcPr>
          <w:p w:rsidR="00841F8D" w:rsidRDefault="00841F8D"/>
        </w:tc>
        <w:tc>
          <w:tcPr>
            <w:tcW w:w="285" w:type="dxa"/>
          </w:tcPr>
          <w:p w:rsidR="00841F8D" w:rsidRDefault="00841F8D"/>
        </w:tc>
        <w:tc>
          <w:tcPr>
            <w:tcW w:w="1277" w:type="dxa"/>
          </w:tcPr>
          <w:p w:rsidR="00841F8D" w:rsidRDefault="00841F8D"/>
        </w:tc>
        <w:tc>
          <w:tcPr>
            <w:tcW w:w="1002" w:type="dxa"/>
          </w:tcPr>
          <w:p w:rsidR="00841F8D" w:rsidRDefault="00841F8D"/>
        </w:tc>
        <w:tc>
          <w:tcPr>
            <w:tcW w:w="2839" w:type="dxa"/>
          </w:tcPr>
          <w:p w:rsidR="00841F8D" w:rsidRDefault="00841F8D"/>
        </w:tc>
      </w:tr>
      <w:tr w:rsidR="00841F8D" w:rsidTr="00A9577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1F8D" w:rsidRPr="00DB0034" w:rsidTr="00A95774">
        <w:trPr>
          <w:trHeight w:hRule="exact" w:val="1135"/>
        </w:trPr>
        <w:tc>
          <w:tcPr>
            <w:tcW w:w="143" w:type="dxa"/>
          </w:tcPr>
          <w:p w:rsidR="00841F8D" w:rsidRDefault="00841F8D"/>
        </w:tc>
        <w:tc>
          <w:tcPr>
            <w:tcW w:w="284" w:type="dxa"/>
          </w:tcPr>
          <w:p w:rsidR="00841F8D" w:rsidRDefault="00841F8D"/>
        </w:tc>
        <w:tc>
          <w:tcPr>
            <w:tcW w:w="721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основы профессиональной деятельности</w:t>
            </w:r>
          </w:p>
          <w:p w:rsidR="00841F8D" w:rsidRPr="00DB0034" w:rsidRDefault="00DB00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Tr="00A9577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841F8D" w:rsidRPr="00DB0034" w:rsidTr="00A95774">
        <w:trPr>
          <w:trHeight w:hRule="exact" w:val="1396"/>
        </w:trPr>
        <w:tc>
          <w:tcPr>
            <w:tcW w:w="143" w:type="dxa"/>
          </w:tcPr>
          <w:p w:rsidR="00841F8D" w:rsidRDefault="00841F8D"/>
        </w:tc>
        <w:tc>
          <w:tcPr>
            <w:tcW w:w="284" w:type="dxa"/>
          </w:tcPr>
          <w:p w:rsidR="00841F8D" w:rsidRDefault="00841F8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1F8D" w:rsidRPr="00DB0034" w:rsidTr="00A95774">
        <w:trPr>
          <w:trHeight w:hRule="exact" w:val="138"/>
        </w:trPr>
        <w:tc>
          <w:tcPr>
            <w:tcW w:w="143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RPr="00DB0034" w:rsidTr="00A9577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41F8D" w:rsidRPr="00DB0034" w:rsidTr="00A95774">
        <w:trPr>
          <w:trHeight w:hRule="exact" w:val="416"/>
        </w:trPr>
        <w:tc>
          <w:tcPr>
            <w:tcW w:w="143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Tr="00A9577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841F8D" w:rsidRDefault="00841F8D"/>
        </w:tc>
        <w:tc>
          <w:tcPr>
            <w:tcW w:w="285" w:type="dxa"/>
          </w:tcPr>
          <w:p w:rsidR="00841F8D" w:rsidRDefault="00841F8D"/>
        </w:tc>
        <w:tc>
          <w:tcPr>
            <w:tcW w:w="1277" w:type="dxa"/>
          </w:tcPr>
          <w:p w:rsidR="00841F8D" w:rsidRDefault="00841F8D"/>
        </w:tc>
        <w:tc>
          <w:tcPr>
            <w:tcW w:w="1002" w:type="dxa"/>
          </w:tcPr>
          <w:p w:rsidR="00841F8D" w:rsidRDefault="00841F8D"/>
        </w:tc>
        <w:tc>
          <w:tcPr>
            <w:tcW w:w="2839" w:type="dxa"/>
          </w:tcPr>
          <w:p w:rsidR="00841F8D" w:rsidRDefault="00841F8D"/>
        </w:tc>
      </w:tr>
      <w:tr w:rsidR="00841F8D" w:rsidTr="00A95774">
        <w:trPr>
          <w:trHeight w:hRule="exact" w:val="155"/>
        </w:trPr>
        <w:tc>
          <w:tcPr>
            <w:tcW w:w="143" w:type="dxa"/>
          </w:tcPr>
          <w:p w:rsidR="00841F8D" w:rsidRDefault="00841F8D"/>
        </w:tc>
        <w:tc>
          <w:tcPr>
            <w:tcW w:w="284" w:type="dxa"/>
          </w:tcPr>
          <w:p w:rsidR="00841F8D" w:rsidRDefault="00841F8D"/>
        </w:tc>
        <w:tc>
          <w:tcPr>
            <w:tcW w:w="721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851" w:type="dxa"/>
          </w:tcPr>
          <w:p w:rsidR="00841F8D" w:rsidRDefault="00841F8D"/>
        </w:tc>
        <w:tc>
          <w:tcPr>
            <w:tcW w:w="285" w:type="dxa"/>
          </w:tcPr>
          <w:p w:rsidR="00841F8D" w:rsidRDefault="00841F8D"/>
        </w:tc>
        <w:tc>
          <w:tcPr>
            <w:tcW w:w="1277" w:type="dxa"/>
          </w:tcPr>
          <w:p w:rsidR="00841F8D" w:rsidRDefault="00841F8D"/>
        </w:tc>
        <w:tc>
          <w:tcPr>
            <w:tcW w:w="1002" w:type="dxa"/>
          </w:tcPr>
          <w:p w:rsidR="00841F8D" w:rsidRDefault="00841F8D"/>
        </w:tc>
        <w:tc>
          <w:tcPr>
            <w:tcW w:w="2839" w:type="dxa"/>
          </w:tcPr>
          <w:p w:rsidR="00841F8D" w:rsidRDefault="00841F8D"/>
        </w:tc>
      </w:tr>
      <w:tr w:rsidR="00841F8D" w:rsidTr="00A9577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1F8D" w:rsidRPr="00DB0034" w:rsidTr="00A9577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1F8D" w:rsidRPr="00DB0034" w:rsidTr="00A95774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RPr="00DB0034" w:rsidTr="00A9577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41F8D" w:rsidRPr="00DB0034" w:rsidTr="00A9577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RPr="00DB0034" w:rsidTr="00A95774">
        <w:trPr>
          <w:trHeight w:hRule="exact" w:val="124"/>
        </w:trPr>
        <w:tc>
          <w:tcPr>
            <w:tcW w:w="143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Tr="00A9577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841F8D" w:rsidTr="00A95774">
        <w:trPr>
          <w:trHeight w:hRule="exact" w:val="307"/>
        </w:trPr>
        <w:tc>
          <w:tcPr>
            <w:tcW w:w="143" w:type="dxa"/>
          </w:tcPr>
          <w:p w:rsidR="00841F8D" w:rsidRDefault="00841F8D"/>
        </w:tc>
        <w:tc>
          <w:tcPr>
            <w:tcW w:w="284" w:type="dxa"/>
          </w:tcPr>
          <w:p w:rsidR="00841F8D" w:rsidRDefault="00841F8D"/>
        </w:tc>
        <w:tc>
          <w:tcPr>
            <w:tcW w:w="721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851" w:type="dxa"/>
          </w:tcPr>
          <w:p w:rsidR="00841F8D" w:rsidRDefault="00841F8D"/>
        </w:tc>
        <w:tc>
          <w:tcPr>
            <w:tcW w:w="285" w:type="dxa"/>
          </w:tcPr>
          <w:p w:rsidR="00841F8D" w:rsidRDefault="00841F8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841F8D"/>
        </w:tc>
      </w:tr>
      <w:tr w:rsidR="00841F8D" w:rsidTr="00A95774">
        <w:trPr>
          <w:trHeight w:hRule="exact" w:val="1490"/>
        </w:trPr>
        <w:tc>
          <w:tcPr>
            <w:tcW w:w="143" w:type="dxa"/>
          </w:tcPr>
          <w:p w:rsidR="00841F8D" w:rsidRDefault="00841F8D"/>
        </w:tc>
        <w:tc>
          <w:tcPr>
            <w:tcW w:w="284" w:type="dxa"/>
          </w:tcPr>
          <w:p w:rsidR="00841F8D" w:rsidRDefault="00841F8D"/>
        </w:tc>
        <w:tc>
          <w:tcPr>
            <w:tcW w:w="721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1419" w:type="dxa"/>
          </w:tcPr>
          <w:p w:rsidR="00841F8D" w:rsidRDefault="00841F8D"/>
        </w:tc>
        <w:tc>
          <w:tcPr>
            <w:tcW w:w="851" w:type="dxa"/>
          </w:tcPr>
          <w:p w:rsidR="00841F8D" w:rsidRDefault="00841F8D"/>
        </w:tc>
        <w:tc>
          <w:tcPr>
            <w:tcW w:w="285" w:type="dxa"/>
          </w:tcPr>
          <w:p w:rsidR="00841F8D" w:rsidRDefault="00841F8D"/>
        </w:tc>
        <w:tc>
          <w:tcPr>
            <w:tcW w:w="1277" w:type="dxa"/>
          </w:tcPr>
          <w:p w:rsidR="00841F8D" w:rsidRDefault="00841F8D"/>
        </w:tc>
        <w:tc>
          <w:tcPr>
            <w:tcW w:w="1002" w:type="dxa"/>
          </w:tcPr>
          <w:p w:rsidR="00841F8D" w:rsidRDefault="00841F8D"/>
        </w:tc>
        <w:tc>
          <w:tcPr>
            <w:tcW w:w="2839" w:type="dxa"/>
          </w:tcPr>
          <w:p w:rsidR="00841F8D" w:rsidRDefault="00841F8D"/>
        </w:tc>
      </w:tr>
      <w:tr w:rsidR="00841F8D" w:rsidTr="00A95774">
        <w:trPr>
          <w:trHeight w:hRule="exact" w:val="277"/>
        </w:trPr>
        <w:tc>
          <w:tcPr>
            <w:tcW w:w="143" w:type="dxa"/>
          </w:tcPr>
          <w:p w:rsidR="00841F8D" w:rsidRDefault="00841F8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1F8D" w:rsidTr="00A95774">
        <w:trPr>
          <w:trHeight w:hRule="exact" w:val="138"/>
        </w:trPr>
        <w:tc>
          <w:tcPr>
            <w:tcW w:w="143" w:type="dxa"/>
          </w:tcPr>
          <w:p w:rsidR="00841F8D" w:rsidRDefault="00841F8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841F8D"/>
        </w:tc>
      </w:tr>
      <w:tr w:rsidR="00841F8D" w:rsidTr="00A95774">
        <w:trPr>
          <w:trHeight w:hRule="exact" w:val="1666"/>
        </w:trPr>
        <w:tc>
          <w:tcPr>
            <w:tcW w:w="143" w:type="dxa"/>
          </w:tcPr>
          <w:p w:rsidR="00841F8D" w:rsidRDefault="00841F8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5774" w:rsidRPr="008C14AD" w:rsidRDefault="00A95774" w:rsidP="00A95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95774" w:rsidRPr="00A72A4C" w:rsidRDefault="00A95774" w:rsidP="00A95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5774" w:rsidRPr="00A72A4C" w:rsidRDefault="00A95774" w:rsidP="00A95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95774" w:rsidRPr="00A72A4C" w:rsidRDefault="00A95774" w:rsidP="00A95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F8D" w:rsidRDefault="00A95774" w:rsidP="00A95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41F8D" w:rsidRDefault="00DB00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41F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1F8D" w:rsidRPr="00DB0034" w:rsidRDefault="00841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доцент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Лобжанидзе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Галина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Ираклиевна</w:t>
            </w:r>
            <w:proofErr w:type="spellEnd"/>
          </w:p>
          <w:p w:rsidR="00841F8D" w:rsidRPr="00DB0034" w:rsidRDefault="00841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5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95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95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95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95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95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A95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41F8D" w:rsidRPr="00DB00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профессор,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д.э.н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Косьмина Е.А.</w:t>
            </w:r>
          </w:p>
        </w:tc>
      </w:tr>
    </w:tbl>
    <w:p w:rsidR="00841F8D" w:rsidRPr="00DB0034" w:rsidRDefault="00DB0034">
      <w:pPr>
        <w:rPr>
          <w:sz w:val="0"/>
          <w:szCs w:val="0"/>
          <w:lang w:val="ru-RU"/>
        </w:rPr>
      </w:pPr>
      <w:r w:rsidRPr="00DB0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F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1F8D">
        <w:trPr>
          <w:trHeight w:hRule="exact" w:val="555"/>
        </w:trPr>
        <w:tc>
          <w:tcPr>
            <w:tcW w:w="9640" w:type="dxa"/>
          </w:tcPr>
          <w:p w:rsidR="00841F8D" w:rsidRDefault="00841F8D"/>
        </w:tc>
      </w:tr>
      <w:tr w:rsidR="00841F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841F8D" w:rsidRDefault="00DB00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F8D" w:rsidRPr="00DB00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DB00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B00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41F8D" w:rsidRPr="00DB003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практике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осваивающих основные профессиональные образовательные программы высшего образования – программы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программы магистратуры», одобренным на заседании Ученого совета от 29.01.2018 (протокол заседания № 7), Студенческого совета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26.01.2018 (протокол заседания № 7), утвержденным приказом ректора от 29.01.2018 №2а;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A9577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A95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основы профессиональной деятельности» в течение </w:t>
            </w:r>
            <w:r w:rsidR="00A9577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841F8D" w:rsidRPr="00DB0034" w:rsidRDefault="00DB0034">
      <w:pPr>
        <w:rPr>
          <w:sz w:val="0"/>
          <w:szCs w:val="0"/>
          <w:lang w:val="ru-RU"/>
        </w:rPr>
      </w:pPr>
      <w:r w:rsidRPr="00DB0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F8D" w:rsidRPr="00DB00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41F8D" w:rsidRPr="00DB0034">
        <w:trPr>
          <w:trHeight w:hRule="exact" w:val="138"/>
        </w:trPr>
        <w:tc>
          <w:tcPr>
            <w:tcW w:w="9640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RPr="00DB003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«Нормативно-правовые основы профессиональной деятельности».</w:t>
            </w: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841F8D" w:rsidRPr="00DB0034">
        <w:trPr>
          <w:trHeight w:hRule="exact" w:val="138"/>
        </w:trPr>
        <w:tc>
          <w:tcPr>
            <w:tcW w:w="9640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RPr="00DB003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1F8D" w:rsidRPr="00DB00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4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841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1F8D" w:rsidRPr="00DB00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841F8D" w:rsidRPr="00DB00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841F8D" w:rsidRPr="00DB00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841F8D" w:rsidRPr="00DB003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841F8D" w:rsidRPr="00DB00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841F8D" w:rsidRPr="00DB00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841F8D" w:rsidRPr="00DB00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841F8D" w:rsidRPr="00DB00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841F8D" w:rsidRPr="00DB00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841F8D" w:rsidRPr="00DB00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</w:tbl>
    <w:p w:rsidR="00841F8D" w:rsidRPr="00DB0034" w:rsidRDefault="00DB0034">
      <w:pPr>
        <w:rPr>
          <w:sz w:val="0"/>
          <w:szCs w:val="0"/>
          <w:lang w:val="ru-RU"/>
        </w:rPr>
      </w:pPr>
      <w:r w:rsidRPr="00DB0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841F8D" w:rsidRPr="00DB003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41F8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841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1F8D" w:rsidRPr="00DB00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841F8D" w:rsidRPr="00DB00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841F8D" w:rsidRPr="00DB00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841F8D" w:rsidRPr="00DB003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841F8D" w:rsidRPr="00DB00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841F8D" w:rsidRPr="00DB0034">
        <w:trPr>
          <w:trHeight w:hRule="exact" w:val="416"/>
        </w:trPr>
        <w:tc>
          <w:tcPr>
            <w:tcW w:w="3970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RPr="00DB003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1F8D" w:rsidRPr="00DB003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841F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«Нормативно-правовые основы профессиональной деятельности» относится к обязательной части, является дисциплиной Блока Б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Социально-гуманитарный модуль основной профессиональной образовательной программы высшего образования -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841F8D" w:rsidRPr="00DB0034">
        <w:trPr>
          <w:trHeight w:hRule="exact" w:val="138"/>
        </w:trPr>
        <w:tc>
          <w:tcPr>
            <w:tcW w:w="3970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RPr="00DB003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841F8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F8D" w:rsidRDefault="00841F8D"/>
        </w:tc>
      </w:tr>
      <w:tr w:rsidR="00841F8D" w:rsidRPr="00DB00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F8D" w:rsidRPr="00DB0034" w:rsidRDefault="00DB0034">
            <w:pPr>
              <w:spacing w:after="0" w:line="240" w:lineRule="auto"/>
              <w:jc w:val="center"/>
              <w:rPr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841F8D" w:rsidRPr="00DB0034" w:rsidRDefault="00DB0034">
            <w:pPr>
              <w:spacing w:after="0" w:line="240" w:lineRule="auto"/>
              <w:jc w:val="center"/>
              <w:rPr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841F8D" w:rsidRPr="00DB0034" w:rsidRDefault="00DB0034">
            <w:pPr>
              <w:spacing w:after="0" w:line="240" w:lineRule="auto"/>
              <w:jc w:val="center"/>
              <w:rPr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F8D" w:rsidRPr="00DB0034" w:rsidRDefault="00DB0034">
            <w:pPr>
              <w:spacing w:after="0" w:line="240" w:lineRule="auto"/>
              <w:jc w:val="center"/>
              <w:rPr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841F8D" w:rsidRPr="00DB0034" w:rsidRDefault="00DB0034">
            <w:pPr>
              <w:spacing w:after="0" w:line="240" w:lineRule="auto"/>
              <w:jc w:val="center"/>
              <w:rPr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lang w:val="ru-RU"/>
              </w:rPr>
              <w:t>Модуль здоровья и безопасности жизнедеятельности</w:t>
            </w:r>
          </w:p>
          <w:p w:rsidR="00841F8D" w:rsidRPr="00DB0034" w:rsidRDefault="00DB0034">
            <w:pPr>
              <w:spacing w:after="0" w:line="240" w:lineRule="auto"/>
              <w:jc w:val="center"/>
              <w:rPr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модуль</w:t>
            </w:r>
          </w:p>
          <w:p w:rsidR="00841F8D" w:rsidRDefault="00DB00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841F8D">
        <w:trPr>
          <w:trHeight w:hRule="exact" w:val="138"/>
        </w:trPr>
        <w:tc>
          <w:tcPr>
            <w:tcW w:w="3970" w:type="dxa"/>
          </w:tcPr>
          <w:p w:rsidR="00841F8D" w:rsidRDefault="00841F8D"/>
        </w:tc>
        <w:tc>
          <w:tcPr>
            <w:tcW w:w="3828" w:type="dxa"/>
          </w:tcPr>
          <w:p w:rsidR="00841F8D" w:rsidRDefault="00841F8D"/>
        </w:tc>
        <w:tc>
          <w:tcPr>
            <w:tcW w:w="852" w:type="dxa"/>
          </w:tcPr>
          <w:p w:rsidR="00841F8D" w:rsidRDefault="00841F8D"/>
        </w:tc>
        <w:tc>
          <w:tcPr>
            <w:tcW w:w="993" w:type="dxa"/>
          </w:tcPr>
          <w:p w:rsidR="00841F8D" w:rsidRDefault="00841F8D"/>
        </w:tc>
      </w:tr>
      <w:tr w:rsidR="00841F8D" w:rsidRPr="00DB003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1F8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41F8D">
        <w:trPr>
          <w:trHeight w:hRule="exact" w:val="138"/>
        </w:trPr>
        <w:tc>
          <w:tcPr>
            <w:tcW w:w="3970" w:type="dxa"/>
          </w:tcPr>
          <w:p w:rsidR="00841F8D" w:rsidRDefault="00841F8D"/>
        </w:tc>
        <w:tc>
          <w:tcPr>
            <w:tcW w:w="3828" w:type="dxa"/>
          </w:tcPr>
          <w:p w:rsidR="00841F8D" w:rsidRDefault="00841F8D"/>
        </w:tc>
        <w:tc>
          <w:tcPr>
            <w:tcW w:w="852" w:type="dxa"/>
          </w:tcPr>
          <w:p w:rsidR="00841F8D" w:rsidRDefault="00841F8D"/>
        </w:tc>
        <w:tc>
          <w:tcPr>
            <w:tcW w:w="993" w:type="dxa"/>
          </w:tcPr>
          <w:p w:rsidR="00841F8D" w:rsidRDefault="00841F8D"/>
        </w:tc>
      </w:tr>
      <w:tr w:rsidR="00841F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1F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1F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1F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1F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1F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1F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841F8D">
        <w:trPr>
          <w:trHeight w:hRule="exact" w:val="138"/>
        </w:trPr>
        <w:tc>
          <w:tcPr>
            <w:tcW w:w="3970" w:type="dxa"/>
          </w:tcPr>
          <w:p w:rsidR="00841F8D" w:rsidRDefault="00841F8D"/>
        </w:tc>
        <w:tc>
          <w:tcPr>
            <w:tcW w:w="3828" w:type="dxa"/>
          </w:tcPr>
          <w:p w:rsidR="00841F8D" w:rsidRDefault="00841F8D"/>
        </w:tc>
        <w:tc>
          <w:tcPr>
            <w:tcW w:w="852" w:type="dxa"/>
          </w:tcPr>
          <w:p w:rsidR="00841F8D" w:rsidRDefault="00841F8D"/>
        </w:tc>
        <w:tc>
          <w:tcPr>
            <w:tcW w:w="993" w:type="dxa"/>
          </w:tcPr>
          <w:p w:rsidR="00841F8D" w:rsidRDefault="00841F8D"/>
        </w:tc>
      </w:tr>
      <w:tr w:rsidR="00841F8D" w:rsidRPr="00DB0034">
        <w:trPr>
          <w:trHeight w:hRule="exact" w:val="7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841F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</w:t>
            </w:r>
            <w:proofErr w:type="gramStart"/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841F8D" w:rsidRPr="00DB0034" w:rsidRDefault="00DB0034">
      <w:pPr>
        <w:rPr>
          <w:sz w:val="0"/>
          <w:szCs w:val="0"/>
          <w:lang w:val="ru-RU"/>
        </w:rPr>
      </w:pPr>
      <w:r w:rsidRPr="00DB0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841F8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841F8D" w:rsidRPr="00DB0034" w:rsidRDefault="00841F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841F8D">
        <w:trPr>
          <w:trHeight w:hRule="exact" w:val="416"/>
        </w:trPr>
        <w:tc>
          <w:tcPr>
            <w:tcW w:w="5671" w:type="dxa"/>
          </w:tcPr>
          <w:p w:rsidR="00841F8D" w:rsidRDefault="00841F8D"/>
        </w:tc>
        <w:tc>
          <w:tcPr>
            <w:tcW w:w="1702" w:type="dxa"/>
          </w:tcPr>
          <w:p w:rsidR="00841F8D" w:rsidRDefault="00841F8D"/>
        </w:tc>
        <w:tc>
          <w:tcPr>
            <w:tcW w:w="1135" w:type="dxa"/>
          </w:tcPr>
          <w:p w:rsidR="00841F8D" w:rsidRDefault="00841F8D"/>
        </w:tc>
        <w:tc>
          <w:tcPr>
            <w:tcW w:w="1135" w:type="dxa"/>
          </w:tcPr>
          <w:p w:rsidR="00841F8D" w:rsidRDefault="00841F8D"/>
        </w:tc>
      </w:tr>
      <w:tr w:rsidR="00841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841F8D" w:rsidRPr="00DB00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1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1F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F8D" w:rsidRDefault="00841F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F8D" w:rsidRDefault="00841F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F8D" w:rsidRDefault="00841F8D"/>
        </w:tc>
      </w:tr>
      <w:tr w:rsidR="00841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родителей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 законодательство о правах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родителей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 законодательство о правах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1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родителей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1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 законодательство о правах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1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1F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841F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841F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41F8D" w:rsidRPr="00DB0034">
        <w:trPr>
          <w:trHeight w:hRule="exact" w:val="47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841F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1F8D" w:rsidRPr="00DB0034" w:rsidRDefault="00DB0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841F8D" w:rsidRPr="00DB0034" w:rsidRDefault="00DB0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  <w:proofErr w:type="gramEnd"/>
          </w:p>
        </w:tc>
      </w:tr>
    </w:tbl>
    <w:p w:rsidR="00841F8D" w:rsidRPr="00DB0034" w:rsidRDefault="00DB0034">
      <w:pPr>
        <w:rPr>
          <w:sz w:val="0"/>
          <w:szCs w:val="0"/>
          <w:lang w:val="ru-RU"/>
        </w:rPr>
      </w:pPr>
      <w:r w:rsidRPr="00DB0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F8D" w:rsidRPr="00DB0034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841F8D" w:rsidRPr="00DB0034" w:rsidRDefault="00DB0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841F8D" w:rsidRPr="00DB0034" w:rsidRDefault="00DB0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841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841F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41F8D" w:rsidRPr="00DB00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841F8D" w:rsidRPr="00DB003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гарантии прав и законных интересов ребенка, предусмотренных Конституцией Российской Федерации. Создание правовых, социально-экономических условий для реализации прав и законных интересов ребенка.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</w:p>
        </w:tc>
      </w:tr>
    </w:tbl>
    <w:p w:rsidR="00841F8D" w:rsidRDefault="00DB00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F8D" w:rsidRPr="00DB00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Федерального закона «Об основных гарантиях прав ребенка в Российской Федерации».</w:t>
            </w:r>
          </w:p>
        </w:tc>
      </w:tr>
      <w:tr w:rsidR="0084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</w:p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41F8D" w:rsidRPr="00DB00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защита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Осуществление защиты нарушенных прав ребенка. Взаимодействие с органами правопорядка и социальной защиты населения. Формы правовой защиты.</w:t>
            </w:r>
          </w:p>
        </w:tc>
      </w:tr>
      <w:tr w:rsidR="00841F8D" w:rsidRPr="00DB0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</w:tr>
      <w:tr w:rsidR="00841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профессиональной деятельности педагога. Трудовые права и социальные гарантии</w:t>
            </w:r>
          </w:p>
          <w:p w:rsidR="00841F8D" w:rsidRDefault="00DB0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1F8D" w:rsidRPr="00DB0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родителей ребенка дошкольного возраста.</w:t>
            </w:r>
          </w:p>
        </w:tc>
      </w:tr>
      <w:tr w:rsidR="00841F8D" w:rsidRPr="00DB00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Специфический характер прав и обязанностей родителей. Права и обязанности родителей по защите прав и интересов детей.</w:t>
            </w:r>
          </w:p>
        </w:tc>
      </w:tr>
      <w:tr w:rsidR="00841F8D" w:rsidRPr="00DB0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Региональное законодательство о правах педагогических работников</w:t>
            </w:r>
          </w:p>
        </w:tc>
      </w:tr>
      <w:tr w:rsidR="00841F8D" w:rsidRPr="00DB00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 законодательство РФ о правах педагогических работников. Льготы и социальные гарантии педагогам, работающим в условиях Крайнего Севера.</w:t>
            </w:r>
          </w:p>
        </w:tc>
      </w:tr>
      <w:tr w:rsidR="00841F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41F8D">
        <w:trPr>
          <w:trHeight w:hRule="exact" w:val="14"/>
        </w:trPr>
        <w:tc>
          <w:tcPr>
            <w:tcW w:w="9640" w:type="dxa"/>
          </w:tcPr>
          <w:p w:rsidR="00841F8D" w:rsidRDefault="00841F8D"/>
        </w:tc>
      </w:tr>
      <w:tr w:rsidR="00841F8D" w:rsidRPr="00DB0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841F8D" w:rsidRPr="00DB00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Федерального закона «Об основных гарантиях прав ребенка в Российской Федерации». Основные направления обеспечения прав ребенка в Российской Федерации. Организационные основы гарантий прав ребенка.</w:t>
            </w:r>
          </w:p>
        </w:tc>
      </w:tr>
      <w:tr w:rsidR="00841F8D" w:rsidRPr="00DB0034">
        <w:trPr>
          <w:trHeight w:hRule="exact" w:val="14"/>
        </w:trPr>
        <w:tc>
          <w:tcPr>
            <w:tcW w:w="9640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</w:p>
          <w:p w:rsidR="00841F8D" w:rsidRDefault="00DB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41F8D" w:rsidRPr="00DB00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организации деятельности дошкольной образовательной организации.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образования в Российской Федерации.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организации, их правовой</w:t>
            </w:r>
            <w:proofErr w:type="gramEnd"/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статус. Дошкольные образовательные организации, регламентация их деятельности.</w:t>
            </w:r>
          </w:p>
        </w:tc>
      </w:tr>
      <w:tr w:rsidR="00841F8D" w:rsidRPr="00DB0034">
        <w:trPr>
          <w:trHeight w:hRule="exact" w:val="14"/>
        </w:trPr>
        <w:tc>
          <w:tcPr>
            <w:tcW w:w="9640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RPr="00DB0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</w:tr>
      <w:tr w:rsidR="00841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профессиональной деятельности педагога. Трудовые права и социальные гарантии</w:t>
            </w:r>
          </w:p>
          <w:p w:rsidR="00841F8D" w:rsidRDefault="00DB0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1F8D">
        <w:trPr>
          <w:trHeight w:hRule="exact" w:val="14"/>
        </w:trPr>
        <w:tc>
          <w:tcPr>
            <w:tcW w:w="9640" w:type="dxa"/>
          </w:tcPr>
          <w:p w:rsidR="00841F8D" w:rsidRDefault="00841F8D"/>
        </w:tc>
      </w:tr>
      <w:tr w:rsidR="00841F8D" w:rsidRPr="00DB0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родителей ребенка дошкольного возраста.</w:t>
            </w:r>
          </w:p>
        </w:tc>
      </w:tr>
      <w:tr w:rsidR="00841F8D" w:rsidRPr="00DB00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Специфический характер прав и обязанностей родителей. Права и обязанности родителей по защите прав и интересов детей.</w:t>
            </w:r>
          </w:p>
        </w:tc>
      </w:tr>
      <w:tr w:rsidR="00841F8D" w:rsidRPr="00DB0034">
        <w:trPr>
          <w:trHeight w:hRule="exact" w:val="14"/>
        </w:trPr>
        <w:tc>
          <w:tcPr>
            <w:tcW w:w="9640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RPr="00DB0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Региональное законодательство о правах педагогических работников</w:t>
            </w:r>
          </w:p>
        </w:tc>
      </w:tr>
      <w:tr w:rsidR="00841F8D" w:rsidRPr="00DB00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Региональное законодательство РФ о правах педагогических работников. Льготы и социальные гарантии педагогам, работающим в условиях Крайнего Севера.</w:t>
            </w:r>
          </w:p>
        </w:tc>
      </w:tr>
    </w:tbl>
    <w:p w:rsidR="00841F8D" w:rsidRPr="00DB0034" w:rsidRDefault="00DB0034">
      <w:pPr>
        <w:rPr>
          <w:sz w:val="0"/>
          <w:szCs w:val="0"/>
          <w:lang w:val="ru-RU"/>
        </w:rPr>
      </w:pPr>
      <w:r w:rsidRPr="00DB0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9974"/>
      </w:tblGrid>
      <w:tr w:rsidR="00841F8D" w:rsidRPr="00DB00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841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841F8D" w:rsidRPr="00DB003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«Нормативно- правовые основы профессиональной деятельности» /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Лобжанидзе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Галина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Ираклиевна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Омск: Изд-во Омской гуманитарной академии, 2020.</w:t>
            </w: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841F8D" w:rsidRPr="00DB0034">
        <w:trPr>
          <w:trHeight w:hRule="exact" w:val="138"/>
        </w:trPr>
        <w:tc>
          <w:tcPr>
            <w:tcW w:w="285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1F8D" w:rsidRPr="00DB00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1.Образовательноеправо/РожковА.И.,ВавиловаА.А.,МатвеевВ.Ю.,СмирноваМ.В.,ФеклинС.И..-3-еизд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Москва:Юрайт,2018.-349с.-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:978-5-534-08709-3.-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91F17">
              <w:fldChar w:fldCharType="begin"/>
            </w:r>
            <w:r w:rsidR="00423048">
              <w:instrText>HYPERLINK "https://urait.ru/bcode/426197"</w:instrText>
            </w:r>
            <w:r w:rsidR="00B91F17">
              <w:fldChar w:fldCharType="separate"/>
            </w:r>
            <w:r w:rsidR="000F75EA">
              <w:rPr>
                <w:rStyle w:val="a3"/>
                <w:lang w:val="ru-RU"/>
              </w:rPr>
              <w:t>https</w:t>
            </w:r>
            <w:proofErr w:type="spellEnd"/>
            <w:r w:rsidR="000F75EA">
              <w:rPr>
                <w:rStyle w:val="a3"/>
                <w:lang w:val="ru-RU"/>
              </w:rPr>
              <w:t>://</w:t>
            </w:r>
            <w:proofErr w:type="spellStart"/>
            <w:r w:rsidR="000F75EA">
              <w:rPr>
                <w:rStyle w:val="a3"/>
                <w:lang w:val="ru-RU"/>
              </w:rPr>
              <w:t>urait.ru</w:t>
            </w:r>
            <w:proofErr w:type="spellEnd"/>
            <w:r w:rsidR="000F75EA">
              <w:rPr>
                <w:rStyle w:val="a3"/>
                <w:lang w:val="ru-RU"/>
              </w:rPr>
              <w:t>/</w:t>
            </w:r>
            <w:proofErr w:type="spellStart"/>
            <w:r w:rsidR="000F75EA">
              <w:rPr>
                <w:rStyle w:val="a3"/>
                <w:lang w:val="ru-RU"/>
              </w:rPr>
              <w:t>bcode</w:t>
            </w:r>
            <w:proofErr w:type="spellEnd"/>
            <w:r w:rsidR="000F75EA">
              <w:rPr>
                <w:rStyle w:val="a3"/>
                <w:lang w:val="ru-RU"/>
              </w:rPr>
              <w:t>/426197</w:t>
            </w:r>
            <w:r w:rsidR="00B91F17">
              <w:fldChar w:fldCharType="end"/>
            </w:r>
          </w:p>
        </w:tc>
      </w:tr>
      <w:tr w:rsidR="00841F8D">
        <w:trPr>
          <w:trHeight w:hRule="exact" w:val="277"/>
        </w:trPr>
        <w:tc>
          <w:tcPr>
            <w:tcW w:w="285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841F8D" w:rsidRPr="00DB00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1.Правовоеобеспечениепрофессиональнойдеятельности/КапустинА.Я.,БеликоваК.М..-2-еизд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Москва:ИздательствоЮрайт,2017.-382.-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:978-5-9916-9798-9.-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91F17">
              <w:fldChar w:fldCharType="begin"/>
            </w:r>
            <w:r w:rsidR="00423048">
              <w:instrText>HYPERLINK "https://www.biblio-online.ru/bcode/397862"</w:instrText>
            </w:r>
            <w:r w:rsidR="00B91F17">
              <w:fldChar w:fldCharType="separate"/>
            </w:r>
            <w:r w:rsidR="000F75EA">
              <w:rPr>
                <w:rStyle w:val="a3"/>
                <w:lang w:val="ru-RU"/>
              </w:rPr>
              <w:t>https</w:t>
            </w:r>
            <w:proofErr w:type="spellEnd"/>
            <w:r w:rsidR="000F75EA">
              <w:rPr>
                <w:rStyle w:val="a3"/>
                <w:lang w:val="ru-RU"/>
              </w:rPr>
              <w:t>://</w:t>
            </w:r>
            <w:proofErr w:type="spellStart"/>
            <w:r w:rsidR="000F75EA">
              <w:rPr>
                <w:rStyle w:val="a3"/>
                <w:lang w:val="ru-RU"/>
              </w:rPr>
              <w:t>www.biblio-online.ru</w:t>
            </w:r>
            <w:proofErr w:type="spellEnd"/>
            <w:r w:rsidR="000F75EA">
              <w:rPr>
                <w:rStyle w:val="a3"/>
                <w:lang w:val="ru-RU"/>
              </w:rPr>
              <w:t>/</w:t>
            </w:r>
            <w:proofErr w:type="spellStart"/>
            <w:r w:rsidR="000F75EA">
              <w:rPr>
                <w:rStyle w:val="a3"/>
                <w:lang w:val="ru-RU"/>
              </w:rPr>
              <w:t>bcode</w:t>
            </w:r>
            <w:proofErr w:type="spellEnd"/>
            <w:r w:rsidR="000F75EA">
              <w:rPr>
                <w:rStyle w:val="a3"/>
                <w:lang w:val="ru-RU"/>
              </w:rPr>
              <w:t>/397862</w:t>
            </w:r>
            <w:r w:rsidR="00B91F17">
              <w:fldChar w:fldCharType="end"/>
            </w:r>
          </w:p>
        </w:tc>
      </w:tr>
      <w:tr w:rsidR="00841F8D" w:rsidRPr="00DB003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RPr="00DB00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1F8D" w:rsidRPr="00DB0034">
        <w:trPr>
          <w:trHeight w:hRule="exact" w:val="61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информационно-</w:t>
            </w:r>
          </w:p>
        </w:tc>
      </w:tr>
    </w:tbl>
    <w:p w:rsidR="00841F8D" w:rsidRPr="00DB0034" w:rsidRDefault="00DB0034">
      <w:pPr>
        <w:rPr>
          <w:sz w:val="0"/>
          <w:szCs w:val="0"/>
          <w:lang w:val="ru-RU"/>
        </w:rPr>
      </w:pPr>
      <w:r w:rsidRPr="00DB0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F8D" w:rsidRPr="00DB003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1F8D" w:rsidRPr="00DB00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841F8D" w:rsidRPr="00DB0034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841F8D" w:rsidRPr="00DB0034" w:rsidRDefault="00DB0034">
      <w:pPr>
        <w:rPr>
          <w:sz w:val="0"/>
          <w:szCs w:val="0"/>
          <w:lang w:val="ru-RU"/>
        </w:rPr>
      </w:pPr>
      <w:r w:rsidRPr="00DB0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F8D" w:rsidRPr="00DB0034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1F8D" w:rsidRPr="00DB00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1F8D" w:rsidRPr="00DB00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1F8D" w:rsidRPr="00DB0034" w:rsidRDefault="00841F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1F8D" w:rsidRDefault="00DB0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1F8D" w:rsidRDefault="00DB0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1F8D" w:rsidRPr="00DB0034" w:rsidRDefault="00841F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1F8D" w:rsidRPr="00DB00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1F8D" w:rsidRPr="00DB0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41F8D" w:rsidRPr="00DB0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41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41F8D" w:rsidRPr="00DB0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41F8D" w:rsidRPr="00DB0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41F8D" w:rsidRPr="00DB0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0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41F8D" w:rsidRPr="00DB0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41F8D" w:rsidRPr="00DB0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41F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Default="00DB00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841F8D" w:rsidRPr="00DB0034">
        <w:trPr>
          <w:trHeight w:hRule="exact" w:val="53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841F8D" w:rsidRPr="00DB0034" w:rsidRDefault="00DB0034">
      <w:pPr>
        <w:rPr>
          <w:sz w:val="0"/>
          <w:szCs w:val="0"/>
          <w:lang w:val="ru-RU"/>
        </w:rPr>
      </w:pPr>
      <w:r w:rsidRPr="00DB0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F8D" w:rsidRPr="00DB003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841F8D" w:rsidRPr="00DB0034">
        <w:trPr>
          <w:trHeight w:hRule="exact" w:val="277"/>
        </w:trPr>
        <w:tc>
          <w:tcPr>
            <w:tcW w:w="9640" w:type="dxa"/>
          </w:tcPr>
          <w:p w:rsidR="00841F8D" w:rsidRPr="00DB0034" w:rsidRDefault="00841F8D">
            <w:pPr>
              <w:rPr>
                <w:lang w:val="ru-RU"/>
              </w:rPr>
            </w:pPr>
          </w:p>
        </w:tc>
      </w:tr>
      <w:tr w:rsidR="00841F8D" w:rsidRPr="00DB00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1F8D" w:rsidRPr="00DB0034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841F8D" w:rsidRPr="00DB0034" w:rsidRDefault="00DB0034">
      <w:pPr>
        <w:rPr>
          <w:sz w:val="0"/>
          <w:szCs w:val="0"/>
          <w:lang w:val="ru-RU"/>
        </w:rPr>
      </w:pPr>
      <w:r w:rsidRPr="00DB0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41F8D" w:rsidRPr="00DB00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F8D" w:rsidRPr="00DB0034" w:rsidRDefault="00DB0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B0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841F8D" w:rsidRPr="00DB0034" w:rsidRDefault="00841F8D">
      <w:pPr>
        <w:rPr>
          <w:lang w:val="ru-RU"/>
        </w:rPr>
      </w:pPr>
    </w:p>
    <w:sectPr w:rsidR="00841F8D" w:rsidRPr="00DB0034" w:rsidSect="004230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7226"/>
    <w:rsid w:val="000F75EA"/>
    <w:rsid w:val="00163022"/>
    <w:rsid w:val="001F0BC7"/>
    <w:rsid w:val="00423048"/>
    <w:rsid w:val="00841F8D"/>
    <w:rsid w:val="00A95774"/>
    <w:rsid w:val="00B91F17"/>
    <w:rsid w:val="00D31453"/>
    <w:rsid w:val="00DA5005"/>
    <w:rsid w:val="00DB0034"/>
    <w:rsid w:val="00E209E2"/>
    <w:rsid w:val="00FA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7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27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4250</Words>
  <Characters>34972</Characters>
  <Application>Microsoft Office Word</Application>
  <DocSecurity>0</DocSecurity>
  <Lines>291</Lines>
  <Paragraphs>78</Paragraphs>
  <ScaleCrop>false</ScaleCrop>
  <Company/>
  <LinksUpToDate>false</LinksUpToDate>
  <CharactersWithSpaces>39144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2020-2021_ФГОС3++2020_Бак-ОФО-ПО2(ДОиНО)(20)_plx_Нормативно-правовые основы профессиональной деятельности</dc:title>
  <dc:creator>FastReport.NET</dc:creator>
  <cp:lastModifiedBy>ppsr-05</cp:lastModifiedBy>
  <cp:revision>8</cp:revision>
  <dcterms:created xsi:type="dcterms:W3CDTF">2020-12-24T08:23:00Z</dcterms:created>
  <dcterms:modified xsi:type="dcterms:W3CDTF">2023-09-21T05:36:00Z</dcterms:modified>
</cp:coreProperties>
</file>